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1C" w:rsidRDefault="00A10B79" w:rsidP="00A10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56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B79" w:rsidRDefault="00A10B79" w:rsidP="00A10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Российского экспертного совета по морским свинкам (РЭКС)</w:t>
      </w:r>
    </w:p>
    <w:p w:rsidR="001714BF" w:rsidRDefault="001714BF" w:rsidP="00A10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декабря 2018г.</w:t>
      </w:r>
    </w:p>
    <w:p w:rsidR="00A10B79" w:rsidRDefault="00A10B79" w:rsidP="00A10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85C" w:rsidRDefault="00A10B79" w:rsidP="00A10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Российского экспертного совета по морским свинкам </w:t>
      </w:r>
      <w:r w:rsidR="00C56A1C">
        <w:rPr>
          <w:rFonts w:ascii="Times New Roman" w:hAnsi="Times New Roman" w:cs="Times New Roman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sz w:val="28"/>
          <w:szCs w:val="28"/>
        </w:rPr>
        <w:t>следующие члены:</w:t>
      </w:r>
    </w:p>
    <w:p w:rsidR="00A10B79" w:rsidRDefault="00A10B79" w:rsidP="00A10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Атрахимович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A10B79" w:rsidRPr="00C34FB8" w:rsidRDefault="00A10B79" w:rsidP="00A10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F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Билецкая</w:t>
      </w:r>
      <w:proofErr w:type="spellEnd"/>
      <w:r w:rsidRPr="00C3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</w:t>
      </w:r>
    </w:p>
    <w:p w:rsidR="00A10B79" w:rsidRDefault="00A10B79" w:rsidP="00A10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B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Волкова Наталья</w:t>
      </w:r>
    </w:p>
    <w:p w:rsidR="00A10B79" w:rsidRDefault="00A10B79" w:rsidP="00A10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A10B79" w:rsidRDefault="00A10B79" w:rsidP="00A10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Переслегина Ирина </w:t>
      </w:r>
    </w:p>
    <w:p w:rsidR="00A10B79" w:rsidRDefault="00A10B79" w:rsidP="00A10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Татаренко Марина</w:t>
      </w:r>
    </w:p>
    <w:p w:rsidR="00A10B79" w:rsidRDefault="00A10B79" w:rsidP="00A10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Горякина Ольга</w:t>
      </w:r>
    </w:p>
    <w:p w:rsidR="00A10B79" w:rsidRDefault="00A10B79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Определены правила аттестации новых российских экспертов</w:t>
      </w:r>
      <w:r w:rsidR="00351608">
        <w:rPr>
          <w:rFonts w:ascii="Times New Roman" w:hAnsi="Times New Roman" w:cs="Times New Roman"/>
          <w:sz w:val="28"/>
          <w:szCs w:val="28"/>
        </w:rPr>
        <w:t xml:space="preserve"> по породной группе (короткошерстные гладкошерстные, короткошерстные жесткошерстные, длинношерстные, бесшерстные)</w:t>
      </w:r>
      <w:r w:rsidR="00D71001">
        <w:rPr>
          <w:rFonts w:ascii="Times New Roman" w:hAnsi="Times New Roman" w:cs="Times New Roman"/>
          <w:sz w:val="28"/>
          <w:szCs w:val="28"/>
        </w:rPr>
        <w:t>.</w:t>
      </w:r>
    </w:p>
    <w:p w:rsidR="00D71001" w:rsidRDefault="00D71001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Кандидат в эксперты подает заявление в РЭКС в свободной форме, деклариру</w:t>
      </w:r>
      <w:r w:rsidR="005B66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своё желание быть аттестованным в качестве российского эксперта по </w:t>
      </w:r>
      <w:r w:rsidR="00351608">
        <w:rPr>
          <w:rFonts w:ascii="Times New Roman" w:hAnsi="Times New Roman" w:cs="Times New Roman"/>
          <w:sz w:val="28"/>
          <w:szCs w:val="28"/>
        </w:rPr>
        <w:t>группе пород морских свинок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001" w:rsidRDefault="00D71001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регистрации заявления кандидат в эксперты должен иметь опыт:</w:t>
      </w:r>
    </w:p>
    <w:p w:rsidR="00D71001" w:rsidRDefault="00D71001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разведения морских свинок не менее 3 лет, </w:t>
      </w:r>
    </w:p>
    <w:p w:rsidR="006545F6" w:rsidRDefault="00D71001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выставках</w:t>
      </w:r>
      <w:r w:rsidR="006545F6">
        <w:rPr>
          <w:rFonts w:ascii="Times New Roman" w:hAnsi="Times New Roman" w:cs="Times New Roman"/>
          <w:sz w:val="28"/>
          <w:szCs w:val="28"/>
        </w:rPr>
        <w:t xml:space="preserve"> в качестве экспонента не менее 10 раз за 3 года (подтверждается предоставлением сканов дипломов/</w:t>
      </w:r>
      <w:proofErr w:type="spellStart"/>
      <w:r w:rsidR="006545F6">
        <w:rPr>
          <w:rFonts w:ascii="Times New Roman" w:hAnsi="Times New Roman" w:cs="Times New Roman"/>
          <w:sz w:val="28"/>
          <w:szCs w:val="28"/>
        </w:rPr>
        <w:t>оценочников</w:t>
      </w:r>
      <w:proofErr w:type="spellEnd"/>
      <w:r w:rsidR="006545F6">
        <w:rPr>
          <w:rFonts w:ascii="Times New Roman" w:hAnsi="Times New Roman" w:cs="Times New Roman"/>
          <w:sz w:val="28"/>
          <w:szCs w:val="28"/>
        </w:rPr>
        <w:t>)</w:t>
      </w:r>
      <w:r w:rsidR="001714BF">
        <w:rPr>
          <w:rFonts w:ascii="Times New Roman" w:hAnsi="Times New Roman" w:cs="Times New Roman"/>
          <w:sz w:val="28"/>
          <w:szCs w:val="28"/>
        </w:rPr>
        <w:t>,</w:t>
      </w:r>
    </w:p>
    <w:p w:rsidR="001714BF" w:rsidRDefault="001714BF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квалификацию пет-эксперта.</w:t>
      </w:r>
    </w:p>
    <w:p w:rsidR="006545F6" w:rsidRDefault="006545F6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Зарегистрированный кандидат в эксперты получает оценочный лист для прохождения стажировок и пробного судейства.</w:t>
      </w:r>
    </w:p>
    <w:p w:rsidR="00D71001" w:rsidRDefault="006545F6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Зарегистрированный кандидат в эксперты должен пройти не менее 10 стажировок на выставках (не более 1 стажировк</w:t>
      </w:r>
      <w:r w:rsidR="003630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каждой выставке). </w:t>
      </w:r>
    </w:p>
    <w:p w:rsidR="006545F6" w:rsidRDefault="006545F6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Стажировка зарегистрированных кандидатов в эксперты проводится по предварительной записи. Не более 2 стажеров на 1 эксперта. Один стажер слушает</w:t>
      </w:r>
      <w:r w:rsidR="00DA1303">
        <w:rPr>
          <w:rFonts w:ascii="Times New Roman" w:hAnsi="Times New Roman" w:cs="Times New Roman"/>
          <w:sz w:val="28"/>
          <w:szCs w:val="28"/>
        </w:rPr>
        <w:t>, задаёт вопросы эксперту</w:t>
      </w:r>
      <w:r>
        <w:rPr>
          <w:rFonts w:ascii="Times New Roman" w:hAnsi="Times New Roman" w:cs="Times New Roman"/>
          <w:sz w:val="28"/>
          <w:szCs w:val="28"/>
        </w:rPr>
        <w:t xml:space="preserve">, другой </w:t>
      </w:r>
      <w:r w:rsidR="00DA1303">
        <w:rPr>
          <w:rFonts w:ascii="Times New Roman" w:hAnsi="Times New Roman" w:cs="Times New Roman"/>
          <w:sz w:val="28"/>
          <w:szCs w:val="28"/>
        </w:rPr>
        <w:t>выполняет функции секретаря, затем они меняются. Не допускается покидать место рядом с экспертом в течение всего времени работы эксперта. Выполнение стажировки фиксируется в оценочном листе зарегистрированного кандидата в эксперты и заверяется подписью эксперт</w:t>
      </w:r>
      <w:r w:rsidR="00361FD0">
        <w:rPr>
          <w:rFonts w:ascii="Times New Roman" w:hAnsi="Times New Roman" w:cs="Times New Roman"/>
          <w:sz w:val="28"/>
          <w:szCs w:val="28"/>
        </w:rPr>
        <w:t>а</w:t>
      </w:r>
      <w:r w:rsidR="00DA1303">
        <w:rPr>
          <w:rFonts w:ascii="Times New Roman" w:hAnsi="Times New Roman" w:cs="Times New Roman"/>
          <w:sz w:val="28"/>
          <w:szCs w:val="28"/>
        </w:rPr>
        <w:t>, проводившего стажировку.</w:t>
      </w:r>
      <w:r w:rsidR="003630AF">
        <w:rPr>
          <w:rFonts w:ascii="Times New Roman" w:hAnsi="Times New Roman" w:cs="Times New Roman"/>
          <w:sz w:val="28"/>
          <w:szCs w:val="28"/>
        </w:rPr>
        <w:t xml:space="preserve"> Каждая стажировка засчитывается при оценке не менее чем 40 морских свинок.</w:t>
      </w:r>
    </w:p>
    <w:p w:rsidR="00DA1303" w:rsidRDefault="00DA1303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Пробное судейство может проводиться как в специально выделенное время на выставке, так и во время специально организованной выставки/бонитировки. Пробное судейство заключается в самостоятельной оценке зарегистрированным кандидатом в эксперты не менее 5 морских свинок одной из породных групп (короткошерстные гладкошерстные, короткошерстные жесткошерстные, длинношерстные, бесшерстные) под контролем эксперта. </w:t>
      </w:r>
      <w:r w:rsidR="003C5A36">
        <w:rPr>
          <w:rFonts w:ascii="Times New Roman" w:hAnsi="Times New Roman" w:cs="Times New Roman"/>
          <w:sz w:val="28"/>
          <w:szCs w:val="28"/>
        </w:rPr>
        <w:t>Прохождение пробного судейства фиксируется в оценочном листе и заверяется подписью эксперта, наблюдающего пробное судейство.</w:t>
      </w:r>
      <w:r w:rsidR="00655528">
        <w:rPr>
          <w:rFonts w:ascii="Times New Roman" w:hAnsi="Times New Roman" w:cs="Times New Roman"/>
          <w:sz w:val="28"/>
          <w:szCs w:val="28"/>
        </w:rPr>
        <w:t xml:space="preserve"> Прохождение пробного судейства во время </w:t>
      </w:r>
      <w:proofErr w:type="spellStart"/>
      <w:r w:rsidR="003630AF">
        <w:rPr>
          <w:rFonts w:ascii="Times New Roman" w:hAnsi="Times New Roman" w:cs="Times New Roman"/>
          <w:sz w:val="28"/>
          <w:szCs w:val="28"/>
        </w:rPr>
        <w:t>общепородной</w:t>
      </w:r>
      <w:proofErr w:type="spellEnd"/>
      <w:r w:rsidR="003630AF">
        <w:rPr>
          <w:rFonts w:ascii="Times New Roman" w:hAnsi="Times New Roman" w:cs="Times New Roman"/>
          <w:sz w:val="28"/>
          <w:szCs w:val="28"/>
        </w:rPr>
        <w:t xml:space="preserve"> выставки производится по предварительной записи.</w:t>
      </w:r>
    </w:p>
    <w:p w:rsidR="003C5A36" w:rsidRDefault="003C5A36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 успешном прохождении зарегистрированным кандидатом в эксперты вышеперечисленных мероприятий он имеет возможность пройти аттестацию на звание эксперта породной группы морских свинок перед комиссией из не мене, чем четырех экспертов из не менее, чем 2 клубов.</w:t>
      </w:r>
    </w:p>
    <w:p w:rsidR="003C5A36" w:rsidRDefault="003C5A36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Аттестация проходит в форме ответов на теоретические вопросы по генетике, анатомии, этике судейства, содержанию стандартов (по билетам), а также практического судейства. Успешно аттестованный зарегистрированный кандидат в эксперты становится действующим экспертом, его сертификаты принимаются к рассмотрению при присуждении титула «Чемпион России» и др.</w:t>
      </w:r>
    </w:p>
    <w:p w:rsidR="00655528" w:rsidRDefault="00655528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7B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Действующие эксперты, не входящие в перечень российских породных экспертов, сертификаты которых принимаются к рассмотрению при присвоении титула «Чемпион России» и др. могут подтвердить свою квалификацию непосредственно на аттестационной комиссии без прохождения других формальностей.</w:t>
      </w:r>
    </w:p>
    <w:p w:rsidR="00351608" w:rsidRDefault="00351608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Определены правила аттестации новых российских пет-экспертов.</w:t>
      </w:r>
    </w:p>
    <w:p w:rsidR="00351608" w:rsidRDefault="00361FD0" w:rsidP="003516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608">
        <w:rPr>
          <w:rFonts w:ascii="Times New Roman" w:hAnsi="Times New Roman" w:cs="Times New Roman"/>
          <w:sz w:val="28"/>
          <w:szCs w:val="28"/>
        </w:rPr>
        <w:t>.1. Кандидат в эксперты подает заявление в РЭКС в свободной форме, деклариру</w:t>
      </w:r>
      <w:r w:rsidR="005B664C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351608">
        <w:rPr>
          <w:rFonts w:ascii="Times New Roman" w:hAnsi="Times New Roman" w:cs="Times New Roman"/>
          <w:sz w:val="28"/>
          <w:szCs w:val="28"/>
        </w:rPr>
        <w:t xml:space="preserve"> своё желание быть аттестованным в качестве российского </w:t>
      </w:r>
      <w:r>
        <w:rPr>
          <w:rFonts w:ascii="Times New Roman" w:hAnsi="Times New Roman" w:cs="Times New Roman"/>
          <w:sz w:val="28"/>
          <w:szCs w:val="28"/>
        </w:rPr>
        <w:t>пет-</w:t>
      </w:r>
      <w:r w:rsidR="00351608">
        <w:rPr>
          <w:rFonts w:ascii="Times New Roman" w:hAnsi="Times New Roman" w:cs="Times New Roman"/>
          <w:sz w:val="28"/>
          <w:szCs w:val="28"/>
        </w:rPr>
        <w:t>эксперта по морским свинкам.</w:t>
      </w:r>
    </w:p>
    <w:p w:rsidR="00351608" w:rsidRDefault="00361FD0" w:rsidP="003516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608">
        <w:rPr>
          <w:rFonts w:ascii="Times New Roman" w:hAnsi="Times New Roman" w:cs="Times New Roman"/>
          <w:sz w:val="28"/>
          <w:szCs w:val="28"/>
        </w:rPr>
        <w:t xml:space="preserve">.2. Для регистрации заявления кандидат в </w:t>
      </w:r>
      <w:r>
        <w:rPr>
          <w:rFonts w:ascii="Times New Roman" w:hAnsi="Times New Roman" w:cs="Times New Roman"/>
          <w:sz w:val="28"/>
          <w:szCs w:val="28"/>
        </w:rPr>
        <w:t>пет-</w:t>
      </w:r>
      <w:r w:rsidR="00351608">
        <w:rPr>
          <w:rFonts w:ascii="Times New Roman" w:hAnsi="Times New Roman" w:cs="Times New Roman"/>
          <w:sz w:val="28"/>
          <w:szCs w:val="28"/>
        </w:rPr>
        <w:t>эксперты должен иметь опыт:</w:t>
      </w:r>
    </w:p>
    <w:p w:rsidR="00351608" w:rsidRDefault="00351608" w:rsidP="003516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61FD0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морских свинок не менее </w:t>
      </w:r>
      <w:r w:rsidR="00361F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</w:p>
    <w:p w:rsidR="00351608" w:rsidRDefault="00351608" w:rsidP="003516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участия в выставках в качестве экспонента не менее </w:t>
      </w:r>
      <w:r w:rsidR="00361F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 за </w:t>
      </w:r>
      <w:r w:rsidR="00361F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(подтверждается предоставлением сканов дипломов/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61FD0">
        <w:rPr>
          <w:rFonts w:ascii="Times New Roman" w:hAnsi="Times New Roman" w:cs="Times New Roman"/>
          <w:sz w:val="28"/>
          <w:szCs w:val="28"/>
        </w:rPr>
        <w:t>, иметь личные достижения (сертификаты, титулы собственных морских свинок)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608" w:rsidRDefault="00361FD0" w:rsidP="003516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608">
        <w:rPr>
          <w:rFonts w:ascii="Times New Roman" w:hAnsi="Times New Roman" w:cs="Times New Roman"/>
          <w:sz w:val="28"/>
          <w:szCs w:val="28"/>
        </w:rPr>
        <w:t>.3. Зарегистрированный кандидат в эксперты получает оценочный лист для прохождения стажировок.</w:t>
      </w:r>
    </w:p>
    <w:p w:rsidR="00351608" w:rsidRDefault="00361FD0" w:rsidP="003516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51608">
        <w:rPr>
          <w:rFonts w:ascii="Times New Roman" w:hAnsi="Times New Roman" w:cs="Times New Roman"/>
          <w:sz w:val="28"/>
          <w:szCs w:val="28"/>
        </w:rPr>
        <w:t xml:space="preserve">.4. Зарегистрированный кандидат в эксперты должен пройти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51608">
        <w:rPr>
          <w:rFonts w:ascii="Times New Roman" w:hAnsi="Times New Roman" w:cs="Times New Roman"/>
          <w:sz w:val="28"/>
          <w:szCs w:val="28"/>
        </w:rPr>
        <w:t xml:space="preserve"> стажировок на выставках (не более 1 стажировк</w:t>
      </w:r>
      <w:r w:rsidR="003630AF">
        <w:rPr>
          <w:rFonts w:ascii="Times New Roman" w:hAnsi="Times New Roman" w:cs="Times New Roman"/>
          <w:sz w:val="28"/>
          <w:szCs w:val="28"/>
        </w:rPr>
        <w:t>и</w:t>
      </w:r>
      <w:r w:rsidR="00351608">
        <w:rPr>
          <w:rFonts w:ascii="Times New Roman" w:hAnsi="Times New Roman" w:cs="Times New Roman"/>
          <w:sz w:val="28"/>
          <w:szCs w:val="28"/>
        </w:rPr>
        <w:t xml:space="preserve"> на каждой выставке). </w:t>
      </w:r>
    </w:p>
    <w:p w:rsidR="00351608" w:rsidRDefault="00361FD0" w:rsidP="003516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608">
        <w:rPr>
          <w:rFonts w:ascii="Times New Roman" w:hAnsi="Times New Roman" w:cs="Times New Roman"/>
          <w:sz w:val="28"/>
          <w:szCs w:val="28"/>
        </w:rPr>
        <w:t>.5. Стажировка зарегистрированных кандидатов в эксперты проводится по предварительной записи. Не более 2 стажеров на 1 эксперта. Один стажер слушает, задаёт вопросы эксперту, другой выполняет функции секретаря, затем они меняются. Не допускается покидать место рядом с экспертом в течение всего времени работы эксперта. Выполнение стажировки фиксируется в оценочном листе зарегистрированного кандидата в эксперты и заверяется подписью 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1608">
        <w:rPr>
          <w:rFonts w:ascii="Times New Roman" w:hAnsi="Times New Roman" w:cs="Times New Roman"/>
          <w:sz w:val="28"/>
          <w:szCs w:val="28"/>
        </w:rPr>
        <w:t>, проводившего стажировку.</w:t>
      </w:r>
      <w:r w:rsidR="003630AF">
        <w:rPr>
          <w:rFonts w:ascii="Times New Roman" w:hAnsi="Times New Roman" w:cs="Times New Roman"/>
          <w:sz w:val="28"/>
          <w:szCs w:val="28"/>
        </w:rPr>
        <w:t xml:space="preserve"> Каждая стажировка засчитывается при оценке не менее чем 20 морских свинок.</w:t>
      </w:r>
    </w:p>
    <w:p w:rsidR="00351608" w:rsidRDefault="00361FD0" w:rsidP="003516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6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1608">
        <w:rPr>
          <w:rFonts w:ascii="Times New Roman" w:hAnsi="Times New Roman" w:cs="Times New Roman"/>
          <w:sz w:val="28"/>
          <w:szCs w:val="28"/>
        </w:rPr>
        <w:t xml:space="preserve">. При успешном прохождении зарегистрированным кандидатом в эксперты вышеперечисленных мероприятий он имеет возможность пройти аттестацию на звание </w:t>
      </w:r>
      <w:r>
        <w:rPr>
          <w:rFonts w:ascii="Times New Roman" w:hAnsi="Times New Roman" w:cs="Times New Roman"/>
          <w:sz w:val="28"/>
          <w:szCs w:val="28"/>
        </w:rPr>
        <w:t>пет-</w:t>
      </w:r>
      <w:r w:rsidR="00351608">
        <w:rPr>
          <w:rFonts w:ascii="Times New Roman" w:hAnsi="Times New Roman" w:cs="Times New Roman"/>
          <w:sz w:val="28"/>
          <w:szCs w:val="28"/>
        </w:rPr>
        <w:t>эксперта перед комиссией из не мене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1608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351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пет-</w:t>
      </w:r>
      <w:r w:rsidR="00351608">
        <w:rPr>
          <w:rFonts w:ascii="Times New Roman" w:hAnsi="Times New Roman" w:cs="Times New Roman"/>
          <w:sz w:val="28"/>
          <w:szCs w:val="28"/>
        </w:rPr>
        <w:t>экспертов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7BA0">
        <w:rPr>
          <w:rFonts w:ascii="Times New Roman" w:hAnsi="Times New Roman" w:cs="Times New Roman"/>
          <w:sz w:val="28"/>
          <w:szCs w:val="28"/>
        </w:rPr>
        <w:t xml:space="preserve"> Состав комиссии определяется РЭКС</w:t>
      </w:r>
    </w:p>
    <w:p w:rsidR="00351608" w:rsidRDefault="00361FD0" w:rsidP="003516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51608">
        <w:rPr>
          <w:rFonts w:ascii="Times New Roman" w:hAnsi="Times New Roman" w:cs="Times New Roman"/>
          <w:sz w:val="28"/>
          <w:szCs w:val="28"/>
        </w:rPr>
        <w:t xml:space="preserve">. Аттестация проходит в форме ответов на теоретические вопросы по анатомии, этике судейства, содержанию стандартов (по билетам), а также практического судейства. Успешно аттестованный зарегистрированный кандидат в эксперты становится действующим </w:t>
      </w:r>
      <w:r>
        <w:rPr>
          <w:rFonts w:ascii="Times New Roman" w:hAnsi="Times New Roman" w:cs="Times New Roman"/>
          <w:sz w:val="28"/>
          <w:szCs w:val="28"/>
        </w:rPr>
        <w:t>пет-</w:t>
      </w:r>
      <w:r w:rsidR="00351608">
        <w:rPr>
          <w:rFonts w:ascii="Times New Roman" w:hAnsi="Times New Roman" w:cs="Times New Roman"/>
          <w:sz w:val="28"/>
          <w:szCs w:val="28"/>
        </w:rPr>
        <w:t>экспертом, его сертификаты принимаются к рассмотрению при присуждении титула «</w:t>
      </w:r>
      <w:r>
        <w:rPr>
          <w:rFonts w:ascii="Times New Roman" w:hAnsi="Times New Roman" w:cs="Times New Roman"/>
          <w:sz w:val="28"/>
          <w:szCs w:val="28"/>
        </w:rPr>
        <w:t>Пет-ч</w:t>
      </w:r>
      <w:r w:rsidR="00351608">
        <w:rPr>
          <w:rFonts w:ascii="Times New Roman" w:hAnsi="Times New Roman" w:cs="Times New Roman"/>
          <w:sz w:val="28"/>
          <w:szCs w:val="28"/>
        </w:rPr>
        <w:t>емпион России» и др.</w:t>
      </w:r>
    </w:p>
    <w:p w:rsidR="00DA1303" w:rsidRDefault="00361FD0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Вносятся изменения в правила присуждения титула «Чемпион России»</w:t>
      </w:r>
      <w:r w:rsidR="00005E4D">
        <w:rPr>
          <w:rFonts w:ascii="Times New Roman" w:hAnsi="Times New Roman" w:cs="Times New Roman"/>
          <w:sz w:val="28"/>
          <w:szCs w:val="28"/>
        </w:rPr>
        <w:t xml:space="preserve"> для свинок, проживающих в Москве и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E4D" w:rsidRDefault="00005E4D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 июня 2019г. титул присуждается на основании предоставления не менее, чем 4 сертификатов от не менее, чем 2 разных экспертов. Не менее одного сертификата должно быть получено в классе взрослых морских свинок.</w:t>
      </w:r>
    </w:p>
    <w:p w:rsidR="00361FD0" w:rsidRDefault="00005E4D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С января 2020 г. титул присуждается на основании предоставления не менее, чем 5 сертификатов от не менее, чем 2 разных экспертов. Для длинношерстных морских свинок не менее одного сертификата должно быть получено в классе взрослых морских свинок. Для других пород морских свинок не менее двух сертификатов должно быть получено в классе взрослых морских свинок.</w:t>
      </w:r>
    </w:p>
    <w:p w:rsidR="00005E4D" w:rsidRDefault="00005E4D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Вносятся изменения </w:t>
      </w:r>
      <w:r w:rsidR="00655528">
        <w:rPr>
          <w:rFonts w:ascii="Times New Roman" w:hAnsi="Times New Roman" w:cs="Times New Roman"/>
          <w:sz w:val="28"/>
          <w:szCs w:val="28"/>
        </w:rPr>
        <w:t>в правила рассмотрения сертификатов, выданных иностранными экспертами.</w:t>
      </w:r>
    </w:p>
    <w:p w:rsidR="00005E4D" w:rsidRDefault="00005E4D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55528">
        <w:rPr>
          <w:rFonts w:ascii="Times New Roman" w:hAnsi="Times New Roman" w:cs="Times New Roman"/>
          <w:sz w:val="28"/>
          <w:szCs w:val="28"/>
        </w:rPr>
        <w:t>К рассмотрению принимаются сертификаты, выданные следующими иностранными экспертами:</w:t>
      </w:r>
    </w:p>
    <w:p w:rsidR="00C34FB8" w:rsidRPr="00C34FB8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FB8">
        <w:rPr>
          <w:rFonts w:ascii="Times New Roman" w:hAnsi="Times New Roman" w:cs="Times New Roman"/>
          <w:sz w:val="28"/>
          <w:szCs w:val="28"/>
        </w:rPr>
        <w:t>Andrea</w:t>
      </w:r>
      <w:proofErr w:type="spellEnd"/>
      <w:r w:rsidRPr="00C34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FB8">
        <w:rPr>
          <w:rFonts w:ascii="Times New Roman" w:hAnsi="Times New Roman" w:cs="Times New Roman"/>
          <w:sz w:val="28"/>
          <w:szCs w:val="28"/>
        </w:rPr>
        <w:t>Kroftova</w:t>
      </w:r>
      <w:proofErr w:type="spellEnd"/>
      <w:r w:rsidRPr="00C34FB8">
        <w:rPr>
          <w:rFonts w:ascii="Times New Roman" w:hAnsi="Times New Roman" w:cs="Times New Roman"/>
          <w:sz w:val="28"/>
          <w:szCs w:val="28"/>
        </w:rPr>
        <w:t>, Чехия</w:t>
      </w:r>
    </w:p>
    <w:p w:rsidR="00C34FB8" w:rsidRPr="00C34FB8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FB8">
        <w:rPr>
          <w:rFonts w:ascii="Times New Roman" w:hAnsi="Times New Roman" w:cs="Times New Roman"/>
          <w:sz w:val="28"/>
          <w:szCs w:val="28"/>
        </w:rPr>
        <w:lastRenderedPageBreak/>
        <w:t>Petr</w:t>
      </w:r>
      <w:proofErr w:type="spellEnd"/>
      <w:r w:rsidRPr="00C34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FB8">
        <w:rPr>
          <w:rFonts w:ascii="Times New Roman" w:hAnsi="Times New Roman" w:cs="Times New Roman"/>
          <w:sz w:val="28"/>
          <w:szCs w:val="28"/>
        </w:rPr>
        <w:t>Tejml</w:t>
      </w:r>
      <w:proofErr w:type="spellEnd"/>
      <w:r w:rsidRPr="00C34FB8">
        <w:rPr>
          <w:rFonts w:ascii="Times New Roman" w:hAnsi="Times New Roman" w:cs="Times New Roman"/>
          <w:sz w:val="28"/>
          <w:szCs w:val="28"/>
        </w:rPr>
        <w:t>, Чехия</w:t>
      </w:r>
    </w:p>
    <w:p w:rsidR="00C34FB8" w:rsidRPr="00C34FB8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4FB8">
        <w:rPr>
          <w:rFonts w:ascii="Times New Roman" w:hAnsi="Times New Roman" w:cs="Times New Roman"/>
          <w:sz w:val="28"/>
          <w:szCs w:val="28"/>
          <w:lang w:val="en-US"/>
        </w:rPr>
        <w:t>Nete</w:t>
      </w:r>
      <w:proofErr w:type="spellEnd"/>
      <w:r w:rsidRPr="00C34FB8">
        <w:rPr>
          <w:rFonts w:ascii="Times New Roman" w:hAnsi="Times New Roman" w:cs="Times New Roman"/>
          <w:sz w:val="28"/>
          <w:szCs w:val="28"/>
          <w:lang w:val="en-US"/>
        </w:rPr>
        <w:t xml:space="preserve"> Dietrich, </w:t>
      </w:r>
      <w:r w:rsidRPr="00C34FB8">
        <w:rPr>
          <w:rFonts w:ascii="Times New Roman" w:hAnsi="Times New Roman" w:cs="Times New Roman"/>
          <w:sz w:val="28"/>
          <w:szCs w:val="28"/>
        </w:rPr>
        <w:t>Дания</w:t>
      </w:r>
    </w:p>
    <w:p w:rsidR="00C34FB8" w:rsidRPr="00C34FB8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FB8">
        <w:rPr>
          <w:rFonts w:ascii="Times New Roman" w:hAnsi="Times New Roman" w:cs="Times New Roman"/>
          <w:sz w:val="28"/>
          <w:szCs w:val="28"/>
          <w:lang w:val="en-US"/>
        </w:rPr>
        <w:t xml:space="preserve">Melanie </w:t>
      </w:r>
      <w:proofErr w:type="spellStart"/>
      <w:r w:rsidRPr="00C34FB8">
        <w:rPr>
          <w:rFonts w:ascii="Times New Roman" w:hAnsi="Times New Roman" w:cs="Times New Roman"/>
          <w:sz w:val="28"/>
          <w:szCs w:val="28"/>
          <w:lang w:val="en-US"/>
        </w:rPr>
        <w:t>Polinelli</w:t>
      </w:r>
      <w:proofErr w:type="spellEnd"/>
      <w:r w:rsidRPr="00C34F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4FB8">
        <w:rPr>
          <w:rFonts w:ascii="Times New Roman" w:hAnsi="Times New Roman" w:cs="Times New Roman"/>
          <w:sz w:val="28"/>
          <w:szCs w:val="28"/>
        </w:rPr>
        <w:t>Швейцария</w:t>
      </w:r>
    </w:p>
    <w:p w:rsidR="00C34FB8" w:rsidRPr="00C34FB8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FB8">
        <w:rPr>
          <w:rFonts w:ascii="Times New Roman" w:hAnsi="Times New Roman" w:cs="Times New Roman"/>
          <w:sz w:val="28"/>
          <w:szCs w:val="28"/>
          <w:lang w:val="en-US"/>
        </w:rPr>
        <w:t xml:space="preserve">Eva </w:t>
      </w:r>
      <w:proofErr w:type="spellStart"/>
      <w:r w:rsidRPr="00C34FB8">
        <w:rPr>
          <w:rFonts w:ascii="Times New Roman" w:hAnsi="Times New Roman" w:cs="Times New Roman"/>
          <w:sz w:val="28"/>
          <w:szCs w:val="28"/>
          <w:lang w:val="en-US"/>
        </w:rPr>
        <w:t>Helgren</w:t>
      </w:r>
      <w:proofErr w:type="spellEnd"/>
      <w:r w:rsidRPr="00C34F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4FB8">
        <w:rPr>
          <w:rFonts w:ascii="Times New Roman" w:hAnsi="Times New Roman" w:cs="Times New Roman"/>
          <w:sz w:val="28"/>
          <w:szCs w:val="28"/>
        </w:rPr>
        <w:t>Дания</w:t>
      </w:r>
    </w:p>
    <w:p w:rsidR="00C34FB8" w:rsidRPr="00C34FB8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FB8">
        <w:rPr>
          <w:rFonts w:ascii="Times New Roman" w:hAnsi="Times New Roman" w:cs="Times New Roman"/>
          <w:sz w:val="28"/>
          <w:szCs w:val="28"/>
          <w:lang w:val="en-US"/>
        </w:rPr>
        <w:t xml:space="preserve">Alex </w:t>
      </w:r>
      <w:proofErr w:type="spellStart"/>
      <w:r w:rsidRPr="00C34FB8">
        <w:rPr>
          <w:rFonts w:ascii="Times New Roman" w:hAnsi="Times New Roman" w:cs="Times New Roman"/>
          <w:sz w:val="28"/>
          <w:szCs w:val="28"/>
          <w:lang w:val="en-US"/>
        </w:rPr>
        <w:t>Cloosterin</w:t>
      </w:r>
      <w:proofErr w:type="spellEnd"/>
      <w:r w:rsidRPr="00C34F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4FB8">
        <w:rPr>
          <w:rFonts w:ascii="Times New Roman" w:hAnsi="Times New Roman" w:cs="Times New Roman"/>
          <w:sz w:val="28"/>
          <w:szCs w:val="28"/>
        </w:rPr>
        <w:t>Бельгия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Monika </w:t>
      </w:r>
      <w:proofErr w:type="spellStart"/>
      <w:r w:rsidRPr="00742921">
        <w:rPr>
          <w:rFonts w:ascii="Times New Roman" w:hAnsi="Times New Roman" w:cs="Times New Roman"/>
          <w:sz w:val="28"/>
          <w:szCs w:val="28"/>
          <w:lang w:val="en-US"/>
        </w:rPr>
        <w:t>Spychala</w:t>
      </w:r>
      <w:proofErr w:type="spellEnd"/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-Komorowska, </w:t>
      </w:r>
      <w:r w:rsidRPr="00C34FB8">
        <w:rPr>
          <w:rFonts w:ascii="Times New Roman" w:hAnsi="Times New Roman" w:cs="Times New Roman"/>
          <w:sz w:val="28"/>
          <w:szCs w:val="28"/>
        </w:rPr>
        <w:t>Польша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Rita Ribeiro, </w:t>
      </w:r>
      <w:r w:rsidRPr="00C34FB8">
        <w:rPr>
          <w:rFonts w:ascii="Times New Roman" w:hAnsi="Times New Roman" w:cs="Times New Roman"/>
          <w:sz w:val="28"/>
          <w:szCs w:val="28"/>
        </w:rPr>
        <w:t>Португалия</w:t>
      </w:r>
    </w:p>
    <w:p w:rsidR="0065552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Magdalena </w:t>
      </w:r>
      <w:proofErr w:type="spellStart"/>
      <w:r w:rsidRPr="00742921">
        <w:rPr>
          <w:rFonts w:ascii="Times New Roman" w:hAnsi="Times New Roman" w:cs="Times New Roman"/>
          <w:sz w:val="28"/>
          <w:szCs w:val="28"/>
          <w:lang w:val="en-US"/>
        </w:rPr>
        <w:t>Pachla-Zawadzka</w:t>
      </w:r>
      <w:proofErr w:type="spellEnd"/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4FB8">
        <w:rPr>
          <w:rFonts w:ascii="Times New Roman" w:hAnsi="Times New Roman" w:cs="Times New Roman"/>
          <w:sz w:val="28"/>
          <w:szCs w:val="28"/>
        </w:rPr>
        <w:t>Польша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>David Marshall /</w:t>
      </w:r>
      <w:r w:rsidRPr="00C34FB8">
        <w:rPr>
          <w:rFonts w:ascii="Times New Roman" w:hAnsi="Times New Roman" w:cs="Times New Roman"/>
          <w:sz w:val="28"/>
          <w:szCs w:val="28"/>
        </w:rPr>
        <w:t>Великобритания</w:t>
      </w:r>
      <w:r w:rsidRPr="00742921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Daniel </w:t>
      </w:r>
      <w:proofErr w:type="spellStart"/>
      <w:r w:rsidRPr="00742921">
        <w:rPr>
          <w:rFonts w:ascii="Times New Roman" w:hAnsi="Times New Roman" w:cs="Times New Roman"/>
          <w:sz w:val="28"/>
          <w:szCs w:val="28"/>
          <w:lang w:val="en-US"/>
        </w:rPr>
        <w:t>Dawid</w:t>
      </w:r>
      <w:proofErr w:type="spellEnd"/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2921">
        <w:rPr>
          <w:rFonts w:ascii="Times New Roman" w:hAnsi="Times New Roman" w:cs="Times New Roman"/>
          <w:sz w:val="28"/>
          <w:szCs w:val="28"/>
          <w:lang w:val="en-US"/>
        </w:rPr>
        <w:t>Banasiak</w:t>
      </w:r>
      <w:proofErr w:type="spellEnd"/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34FB8">
        <w:rPr>
          <w:rFonts w:ascii="Times New Roman" w:hAnsi="Times New Roman" w:cs="Times New Roman"/>
          <w:sz w:val="28"/>
          <w:szCs w:val="28"/>
        </w:rPr>
        <w:t>Польша</w:t>
      </w:r>
      <w:r w:rsidRPr="00742921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Lena </w:t>
      </w:r>
      <w:proofErr w:type="spellStart"/>
      <w:r w:rsidRPr="00742921">
        <w:rPr>
          <w:rFonts w:ascii="Times New Roman" w:hAnsi="Times New Roman" w:cs="Times New Roman"/>
          <w:sz w:val="28"/>
          <w:szCs w:val="28"/>
          <w:lang w:val="en-US"/>
        </w:rPr>
        <w:t>Tysk</w:t>
      </w:r>
      <w:proofErr w:type="spellEnd"/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34FB8">
        <w:rPr>
          <w:rFonts w:ascii="Times New Roman" w:hAnsi="Times New Roman" w:cs="Times New Roman"/>
          <w:sz w:val="28"/>
          <w:szCs w:val="28"/>
        </w:rPr>
        <w:t>Швеция</w:t>
      </w:r>
      <w:r w:rsidRPr="00742921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2921">
        <w:rPr>
          <w:rFonts w:ascii="Times New Roman" w:hAnsi="Times New Roman" w:cs="Times New Roman"/>
          <w:sz w:val="28"/>
          <w:szCs w:val="28"/>
          <w:lang w:val="en-US"/>
        </w:rPr>
        <w:t>István</w:t>
      </w:r>
      <w:proofErr w:type="spellEnd"/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2921">
        <w:rPr>
          <w:rFonts w:ascii="Times New Roman" w:hAnsi="Times New Roman" w:cs="Times New Roman"/>
          <w:sz w:val="28"/>
          <w:szCs w:val="28"/>
          <w:lang w:val="en-US"/>
        </w:rPr>
        <w:t>Siklósi</w:t>
      </w:r>
      <w:proofErr w:type="spellEnd"/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34FB8">
        <w:rPr>
          <w:rFonts w:ascii="Times New Roman" w:hAnsi="Times New Roman" w:cs="Times New Roman"/>
          <w:sz w:val="28"/>
          <w:szCs w:val="28"/>
        </w:rPr>
        <w:t>Венгрия</w:t>
      </w:r>
      <w:r w:rsidRPr="00742921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>Steve White /</w:t>
      </w:r>
      <w:r w:rsidRPr="00C34FB8">
        <w:rPr>
          <w:rFonts w:ascii="Times New Roman" w:hAnsi="Times New Roman" w:cs="Times New Roman"/>
          <w:sz w:val="28"/>
          <w:szCs w:val="28"/>
        </w:rPr>
        <w:t>Великобритания</w:t>
      </w:r>
      <w:r w:rsidRPr="00742921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>Frederick Holmes /</w:t>
      </w:r>
      <w:r w:rsidRPr="00C34FB8">
        <w:rPr>
          <w:rFonts w:ascii="Times New Roman" w:hAnsi="Times New Roman" w:cs="Times New Roman"/>
          <w:sz w:val="28"/>
          <w:szCs w:val="28"/>
        </w:rPr>
        <w:t>Великобритания</w:t>
      </w:r>
      <w:r w:rsidRPr="00742921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>Jim McCormick /</w:t>
      </w:r>
      <w:r w:rsidRPr="00C34FB8">
        <w:rPr>
          <w:rFonts w:ascii="Times New Roman" w:hAnsi="Times New Roman" w:cs="Times New Roman"/>
          <w:sz w:val="28"/>
          <w:szCs w:val="28"/>
        </w:rPr>
        <w:t>Великобритания</w:t>
      </w:r>
      <w:r w:rsidRPr="00742921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>Hellen McCormick /</w:t>
      </w:r>
      <w:r w:rsidRPr="00C34FB8">
        <w:rPr>
          <w:rFonts w:ascii="Times New Roman" w:hAnsi="Times New Roman" w:cs="Times New Roman"/>
          <w:sz w:val="28"/>
          <w:szCs w:val="28"/>
        </w:rPr>
        <w:t>Великобритания</w:t>
      </w:r>
      <w:r w:rsidRPr="00742921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2921">
        <w:rPr>
          <w:rFonts w:ascii="Times New Roman" w:hAnsi="Times New Roman" w:cs="Times New Roman"/>
          <w:sz w:val="28"/>
          <w:szCs w:val="28"/>
          <w:lang w:val="en-US"/>
        </w:rPr>
        <w:t>Katja</w:t>
      </w:r>
      <w:proofErr w:type="spellEnd"/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2921">
        <w:rPr>
          <w:rFonts w:ascii="Times New Roman" w:hAnsi="Times New Roman" w:cs="Times New Roman"/>
          <w:sz w:val="28"/>
          <w:szCs w:val="28"/>
          <w:lang w:val="en-US"/>
        </w:rPr>
        <w:t>Kivipuro</w:t>
      </w:r>
      <w:proofErr w:type="spellEnd"/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34FB8">
        <w:rPr>
          <w:rFonts w:ascii="Times New Roman" w:hAnsi="Times New Roman" w:cs="Times New Roman"/>
          <w:sz w:val="28"/>
          <w:szCs w:val="28"/>
        </w:rPr>
        <w:t>Финляндия</w:t>
      </w:r>
      <w:r w:rsidRPr="00742921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Hanna </w:t>
      </w:r>
      <w:proofErr w:type="spellStart"/>
      <w:r w:rsidRPr="00742921">
        <w:rPr>
          <w:rFonts w:ascii="Times New Roman" w:hAnsi="Times New Roman" w:cs="Times New Roman"/>
          <w:sz w:val="28"/>
          <w:szCs w:val="28"/>
          <w:lang w:val="en-US"/>
        </w:rPr>
        <w:t>Haliseva</w:t>
      </w:r>
      <w:proofErr w:type="spellEnd"/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34FB8">
        <w:rPr>
          <w:rFonts w:ascii="Times New Roman" w:hAnsi="Times New Roman" w:cs="Times New Roman"/>
          <w:sz w:val="28"/>
          <w:szCs w:val="28"/>
        </w:rPr>
        <w:t>Финляндия</w:t>
      </w:r>
      <w:r w:rsidRPr="00742921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Eva </w:t>
      </w:r>
      <w:proofErr w:type="spellStart"/>
      <w:r w:rsidRPr="00742921">
        <w:rPr>
          <w:rFonts w:ascii="Times New Roman" w:hAnsi="Times New Roman" w:cs="Times New Roman"/>
          <w:sz w:val="28"/>
          <w:szCs w:val="28"/>
          <w:lang w:val="en-US"/>
        </w:rPr>
        <w:t>Bednarova</w:t>
      </w:r>
      <w:proofErr w:type="spellEnd"/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4FB8">
        <w:rPr>
          <w:rFonts w:ascii="Times New Roman" w:hAnsi="Times New Roman" w:cs="Times New Roman"/>
          <w:sz w:val="28"/>
          <w:szCs w:val="28"/>
        </w:rPr>
        <w:t>Словакия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Annette </w:t>
      </w:r>
      <w:proofErr w:type="spellStart"/>
      <w:r w:rsidRPr="00742921">
        <w:rPr>
          <w:rFonts w:ascii="Times New Roman" w:hAnsi="Times New Roman" w:cs="Times New Roman"/>
          <w:sz w:val="28"/>
          <w:szCs w:val="28"/>
          <w:lang w:val="en-US"/>
        </w:rPr>
        <w:t>Creutzberg-Mikkelsen</w:t>
      </w:r>
      <w:proofErr w:type="spellEnd"/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4FB8">
        <w:rPr>
          <w:rFonts w:ascii="Times New Roman" w:hAnsi="Times New Roman" w:cs="Times New Roman"/>
          <w:sz w:val="28"/>
          <w:szCs w:val="28"/>
        </w:rPr>
        <w:t>Дания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Jan </w:t>
      </w:r>
      <w:proofErr w:type="spellStart"/>
      <w:r w:rsidRPr="00742921">
        <w:rPr>
          <w:rFonts w:ascii="Times New Roman" w:hAnsi="Times New Roman" w:cs="Times New Roman"/>
          <w:sz w:val="28"/>
          <w:szCs w:val="28"/>
          <w:lang w:val="en-US"/>
        </w:rPr>
        <w:t>Schop</w:t>
      </w:r>
      <w:proofErr w:type="spellEnd"/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4FB8">
        <w:rPr>
          <w:rFonts w:ascii="Times New Roman" w:hAnsi="Times New Roman" w:cs="Times New Roman"/>
          <w:sz w:val="28"/>
          <w:szCs w:val="28"/>
        </w:rPr>
        <w:t>Нидерланды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Anneke </w:t>
      </w:r>
      <w:proofErr w:type="spellStart"/>
      <w:r w:rsidRPr="00742921">
        <w:rPr>
          <w:rFonts w:ascii="Times New Roman" w:hAnsi="Times New Roman" w:cs="Times New Roman"/>
          <w:sz w:val="28"/>
          <w:szCs w:val="28"/>
          <w:lang w:val="en-US"/>
        </w:rPr>
        <w:t>Vermeulen-Slik</w:t>
      </w:r>
      <w:proofErr w:type="spellEnd"/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4FB8">
        <w:rPr>
          <w:rFonts w:ascii="Times New Roman" w:hAnsi="Times New Roman" w:cs="Times New Roman"/>
          <w:sz w:val="28"/>
          <w:szCs w:val="28"/>
        </w:rPr>
        <w:t>Нидерланды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Markus </w:t>
      </w:r>
      <w:proofErr w:type="spellStart"/>
      <w:r w:rsidRPr="00742921">
        <w:rPr>
          <w:rFonts w:ascii="Times New Roman" w:hAnsi="Times New Roman" w:cs="Times New Roman"/>
          <w:sz w:val="28"/>
          <w:szCs w:val="28"/>
          <w:lang w:val="en-US"/>
        </w:rPr>
        <w:t>Durrer</w:t>
      </w:r>
      <w:proofErr w:type="spellEnd"/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4FB8">
        <w:rPr>
          <w:rFonts w:ascii="Times New Roman" w:hAnsi="Times New Roman" w:cs="Times New Roman"/>
          <w:sz w:val="28"/>
          <w:szCs w:val="28"/>
        </w:rPr>
        <w:t>Швейцария</w:t>
      </w:r>
    </w:p>
    <w:p w:rsidR="00C34FB8" w:rsidRPr="00742921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Peter </w:t>
      </w:r>
      <w:proofErr w:type="spellStart"/>
      <w:r w:rsidRPr="00742921">
        <w:rPr>
          <w:rFonts w:ascii="Times New Roman" w:hAnsi="Times New Roman" w:cs="Times New Roman"/>
          <w:sz w:val="28"/>
          <w:szCs w:val="28"/>
          <w:lang w:val="en-US"/>
        </w:rPr>
        <w:t>Supuka</w:t>
      </w:r>
      <w:proofErr w:type="spellEnd"/>
      <w:r w:rsidRPr="00742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4FB8">
        <w:rPr>
          <w:rFonts w:ascii="Times New Roman" w:hAnsi="Times New Roman" w:cs="Times New Roman"/>
          <w:sz w:val="28"/>
          <w:szCs w:val="28"/>
        </w:rPr>
        <w:t>Словакия</w:t>
      </w:r>
    </w:p>
    <w:p w:rsidR="00C34FB8" w:rsidRPr="00C34FB8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FB8">
        <w:rPr>
          <w:rFonts w:ascii="Times New Roman" w:hAnsi="Times New Roman" w:cs="Times New Roman"/>
          <w:sz w:val="28"/>
          <w:szCs w:val="28"/>
          <w:lang w:val="en-US"/>
        </w:rPr>
        <w:t xml:space="preserve">Lena </w:t>
      </w:r>
      <w:proofErr w:type="spellStart"/>
      <w:r w:rsidRPr="00C34FB8">
        <w:rPr>
          <w:rFonts w:ascii="Times New Roman" w:hAnsi="Times New Roman" w:cs="Times New Roman"/>
          <w:sz w:val="28"/>
          <w:szCs w:val="28"/>
          <w:lang w:val="en-US"/>
        </w:rPr>
        <w:t>Wilhelmsson</w:t>
      </w:r>
      <w:proofErr w:type="spellEnd"/>
      <w:r w:rsidRPr="00C34F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Швеция</w:t>
      </w:r>
    </w:p>
    <w:p w:rsidR="00C34FB8" w:rsidRPr="00C34FB8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Evelyne Beatrice van Vliet</w:t>
      </w:r>
      <w:r w:rsidRPr="00C34F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4FB8">
        <w:rPr>
          <w:rFonts w:ascii="Times New Roman" w:hAnsi="Times New Roman" w:cs="Times New Roman"/>
          <w:sz w:val="28"/>
          <w:szCs w:val="28"/>
        </w:rPr>
        <w:t>Великобритания</w:t>
      </w:r>
    </w:p>
    <w:p w:rsidR="00C34FB8" w:rsidRPr="00C34FB8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Norman John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Fieil</w:t>
      </w:r>
      <w:proofErr w:type="spellEnd"/>
      <w:r w:rsidRPr="00C34F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4FB8">
        <w:rPr>
          <w:rFonts w:ascii="Times New Roman" w:hAnsi="Times New Roman" w:cs="Times New Roman"/>
          <w:sz w:val="28"/>
          <w:szCs w:val="28"/>
        </w:rPr>
        <w:t>Великобритания</w:t>
      </w:r>
    </w:p>
    <w:p w:rsidR="00C34FB8" w:rsidRPr="00C34FB8" w:rsidRDefault="00C34FB8" w:rsidP="00C34F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Verrijdt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FB8">
        <w:rPr>
          <w:rFonts w:ascii="Times New Roman" w:hAnsi="Times New Roman" w:cs="Times New Roman"/>
          <w:sz w:val="28"/>
          <w:szCs w:val="28"/>
        </w:rPr>
        <w:t>Голландия</w:t>
      </w:r>
    </w:p>
    <w:p w:rsidR="00655528" w:rsidRPr="00A10B79" w:rsidRDefault="00655528" w:rsidP="00A10B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1714BF" w:rsidRPr="0017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к перечисленным в п. 5.1, к рассмотрению принимаются сертификаты, выданные иностранными экспертами, предварительно согласованными с РЭКС</w:t>
      </w:r>
      <w:r w:rsidRPr="001714BF">
        <w:rPr>
          <w:rFonts w:ascii="Times New Roman" w:hAnsi="Times New Roman" w:cs="Times New Roman"/>
          <w:sz w:val="28"/>
          <w:szCs w:val="28"/>
        </w:rPr>
        <w:t>.</w:t>
      </w:r>
    </w:p>
    <w:sectPr w:rsidR="00655528" w:rsidRPr="00A1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A7E4F"/>
    <w:multiLevelType w:val="hybridMultilevel"/>
    <w:tmpl w:val="4914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79"/>
    <w:rsid w:val="00005E4D"/>
    <w:rsid w:val="001278A5"/>
    <w:rsid w:val="001714BF"/>
    <w:rsid w:val="002B185C"/>
    <w:rsid w:val="00351608"/>
    <w:rsid w:val="00361FD0"/>
    <w:rsid w:val="003630AF"/>
    <w:rsid w:val="003C5A36"/>
    <w:rsid w:val="005B664C"/>
    <w:rsid w:val="006545F6"/>
    <w:rsid w:val="00655528"/>
    <w:rsid w:val="00742921"/>
    <w:rsid w:val="00A10B79"/>
    <w:rsid w:val="00C34FB8"/>
    <w:rsid w:val="00C37BA0"/>
    <w:rsid w:val="00C56A1C"/>
    <w:rsid w:val="00D71001"/>
    <w:rsid w:val="00DA1303"/>
    <w:rsid w:val="00F2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DEE82-C424-4B63-8FF0-0664847D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Goryakin</dc:creator>
  <cp:lastModifiedBy>Vladimir Goryakin</cp:lastModifiedBy>
  <cp:revision>2</cp:revision>
  <dcterms:created xsi:type="dcterms:W3CDTF">2019-01-19T18:38:00Z</dcterms:created>
  <dcterms:modified xsi:type="dcterms:W3CDTF">2019-01-19T18:38:00Z</dcterms:modified>
</cp:coreProperties>
</file>